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3B" w:rsidRDefault="00772E3B"/>
    <w:p w:rsidR="00AC7DBD" w:rsidRDefault="00CF4A4B">
      <w:bookmarkStart w:id="0" w:name="_GoBack"/>
      <w:bookmarkEnd w:id="0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ตัวอย่าง</w:t>
      </w:r>
      <w:r w:rsidR="00AC7DBD" w:rsidRPr="00AC7DBD">
        <w:rPr>
          <w:rFonts w:ascii="TH SarabunPSK" w:hAnsi="TH SarabunPSK" w:cs="TH SarabunPSK"/>
          <w:b/>
          <w:bCs/>
          <w:sz w:val="40"/>
          <w:szCs w:val="40"/>
          <w:cs/>
        </w:rPr>
        <w:t>การเขียนโครงการแบบเหตุผลสัมพันธ์ (</w:t>
      </w:r>
      <w:r w:rsidR="00AC7DBD" w:rsidRPr="00AC7DBD">
        <w:rPr>
          <w:rFonts w:ascii="TH SarabunPSK" w:hAnsi="TH SarabunPSK" w:cs="TH SarabunPSK"/>
          <w:b/>
          <w:bCs/>
          <w:sz w:val="40"/>
          <w:szCs w:val="40"/>
        </w:rPr>
        <w:t>LOG   FRAME</w:t>
      </w:r>
      <w:r w:rsidR="00AC7DBD" w:rsidRPr="00AC7DBD">
        <w:rPr>
          <w:rFonts w:ascii="TH SarabunPSK" w:hAnsi="TH SarabunPSK" w:cs="TH SarabunPSK"/>
          <w:b/>
          <w:bCs/>
          <w:sz w:val="40"/>
          <w:szCs w:val="40"/>
          <w:cs/>
        </w:rPr>
        <w:t>)</w:t>
      </w:r>
    </w:p>
    <w:p w:rsidR="00AC7DBD" w:rsidRPr="008269AA" w:rsidRDefault="003C2A57">
      <w:r w:rsidRPr="008269AA">
        <w:object w:dxaOrig="7263" w:dyaOrig="54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25pt;height:492.45pt" o:ole="" o:borderbottomcolor="this">
            <v:imagedata r:id="rId6" o:title=""/>
            <w10:borderbottom type="single" width="4"/>
          </v:shape>
          <o:OLEObject Type="Embed" ProgID="PowerPoint.Slide.12" ShapeID="_x0000_i1025" DrawAspect="Content" ObjectID="_1476689977" r:id="rId7"/>
        </w:object>
      </w:r>
    </w:p>
    <w:p w:rsidR="008269AA" w:rsidRDefault="008269AA"/>
    <w:p w:rsidR="00AC7DBD" w:rsidRDefault="00AC7DBD"/>
    <w:p w:rsidR="00AC7DBD" w:rsidRDefault="00AC7DBD"/>
    <w:p w:rsidR="00AC7DBD" w:rsidRDefault="00AC7DBD"/>
    <w:p w:rsidR="00AC7DBD" w:rsidRDefault="00AC7DBD"/>
    <w:p w:rsidR="003C2A57" w:rsidRDefault="00D66EB3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.8pt;margin-top:-34.65pt;width:450.3pt;height:59.5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08RKgIAAFAEAAAOAAAAZHJzL2Uyb0RvYy54bWysVNuO0zAQfUfiHyy/0zSl3XajpqulSxHS&#10;cpF2+QDHcRILxzZjt0n5+h07aYmAJ0QeLI9nfHzmzEy2d32ryEmAk0bnNJ3NKRGam1LqOqffng9v&#10;NpQ4z3TJlNEip2fh6N3u9attZzOxMI1RpQCCINplnc1p473NksTxRrTMzYwVGp2VgZZ5NKFOSmAd&#10;orcqWcznN0lnoLRguHAOTx8GJ91F/KoS3H+pKic8UTlFbj6uENcirMluy7IamG0kH2mwf2DRMqnx&#10;0SvUA/OMHEH+AdVKDsaZys+4aRNTVZKLmANmk85/y+apYVbEXFAcZ68yuf8Hyz+fvgKRJdaOEs1a&#10;LNGz6D15Z3ryNqjTWZdh0JPFMN/jcYgMmTr7aPh3R7TZN0zX4h7AdI1gJbJLw81kcnXAcQGk6D6Z&#10;Ep9hR28iUF9BGwBRDILoWKXztTKBCsfD1TrdbFJ0cfStVzeLzSo+wbLLbQvOfxCmJWGTU8DKR3R2&#10;enQ+sGHZJSSyN0qWB6lUNKAu9grIiWGXHOI3ortpmNKky+ntarEaBJj63BRiHr+/QbTSY7sr2eZ0&#10;cw1iWZDtvS5jM3om1bBHykqPOgbpBhF9X/RjXQpTnlFRMENb4xjipjHwk5IOWzqn7seRgaBEfdRY&#10;ldt0uQwzEI3lar1AA6aeYuphmiNUTj0lw3bvh7k5WpB1gy9d+uAeK3mQUeRQ8oHVyBvbNmo/jliY&#10;i6kdo379CHYvAAAA//8DAFBLAwQUAAYACAAAACEAW/1brt4AAAAIAQAADwAAAGRycy9kb3ducmV2&#10;LnhtbEyPwU7DMBBE70j8g7VIXKrWoWmjJmRTQaWeODWUuxsvSUS8Drbbpn+POcFxNKOZN+V2MoO4&#10;kPO9ZYSnRQKCuLG65xbh+L6fb0D4oFirwTIh3MjDtrq/K1Wh7ZUPdKlDK2IJ+0IhdCGMhZS+6cgo&#10;v7AjcfQ+rTMqROlaqZ26xnIzyGWSZNKonuNCp0baddR81WeDkH3X6eztQ8/4cNu/usas9e64Rnx8&#10;mF6eQQSawl8YfvEjOlSR6WTPrL0YENIsBhHmWZ6CiH6erJYgTgirfAOyKuX/A9UPAAAA//8DAFBL&#10;AQItABQABgAIAAAAIQC2gziS/gAAAOEBAAATAAAAAAAAAAAAAAAAAAAAAABbQ29udGVudF9UeXBl&#10;c10ueG1sUEsBAi0AFAAGAAgAAAAhADj9If/WAAAAlAEAAAsAAAAAAAAAAAAAAAAALwEAAF9yZWxz&#10;Ly5yZWxzUEsBAi0AFAAGAAgAAAAhACAXTxEqAgAAUAQAAA4AAAAAAAAAAAAAAAAALgIAAGRycy9l&#10;Mm9Eb2MueG1sUEsBAi0AFAAGAAgAAAAhAFv9W67eAAAACAEAAA8AAAAAAAAAAAAAAAAAhAQAAGRy&#10;cy9kb3ducmV2LnhtbFBLBQYAAAAABAAEAPMAAACPBQAAAAA=&#10;">
            <v:textbox style="mso-fit-shape-to-text:t">
              <w:txbxContent>
                <w:p w:rsidR="00B86428" w:rsidRPr="00B86428" w:rsidRDefault="00B86428" w:rsidP="00B86428">
                  <w:pPr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C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ตัวอย่างการเขียนโครงการแบบเหตุผลสัมพันธ์</w:t>
                  </w:r>
                  <w:r w:rsidRPr="003C2A5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r w:rsidRPr="00B86428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โครงการ</w:t>
                  </w:r>
                  <w:r w:rsidRPr="00B86428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ปรับเปลี่ยนพฤติกรรมสุขภาพในประชาชนที่มีภาวะเสี่ยงต่อโรคความดันโลหิตสูงและเบาหวาน</w:t>
                  </w:r>
                </w:p>
              </w:txbxContent>
            </v:textbox>
          </v:shape>
        </w:pict>
      </w:r>
    </w:p>
    <w:tbl>
      <w:tblPr>
        <w:tblStyle w:val="a9"/>
        <w:tblpPr w:leftFromText="180" w:rightFromText="180" w:vertAnchor="text" w:horzAnchor="margin" w:tblpY="268"/>
        <w:tblW w:w="0" w:type="auto"/>
        <w:tblLook w:val="04A0"/>
      </w:tblPr>
      <w:tblGrid>
        <w:gridCol w:w="2518"/>
        <w:gridCol w:w="2410"/>
        <w:gridCol w:w="2410"/>
        <w:gridCol w:w="1904"/>
      </w:tblGrid>
      <w:tr w:rsidR="00C363A1" w:rsidRPr="00C363A1" w:rsidTr="00C363A1">
        <w:tc>
          <w:tcPr>
            <w:tcW w:w="2518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สาระสำคัญ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ตัวชี้วัดความสำเร็จ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หลักฐานแหล่งพิสูจน์</w:t>
            </w:r>
          </w:p>
        </w:tc>
        <w:tc>
          <w:tcPr>
            <w:tcW w:w="1904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เงื่อนไขความสำเร็จ</w:t>
            </w:r>
          </w:p>
        </w:tc>
      </w:tr>
      <w:tr w:rsidR="00C363A1" w:rsidRPr="00C363A1" w:rsidTr="00D5149A">
        <w:tc>
          <w:tcPr>
            <w:tcW w:w="2518" w:type="dxa"/>
            <w:shd w:val="clear" w:color="auto" w:fill="C2D69B" w:themeFill="accent3" w:themeFillTint="99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จุดมุ่งหมายของแผนงาน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ลดอัตราการป่วย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2.ลดอัตราป่วยตาย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ด้วยโรคเบาหวานและความดันโลหิตสูง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1อัตราการป่วยด้วยโรคเบาหวานและความดันโลหิตสูงลดลงร้อยละ 10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2.อัตราการ</w:t>
            </w:r>
            <w:r w:rsidRPr="00C363A1">
              <w:rPr>
                <w:rFonts w:ascii="TH SarabunPSK" w:hAnsi="TH SarabunPSK" w:cs="TH SarabunPSK" w:hint="cs"/>
                <w:sz w:val="28"/>
                <w:cs/>
              </w:rPr>
              <w:t>ตาย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ป่วยด้วยโรคเบาหวานและความดันโลหิตสูงลดลงร้อยละ 30</w:t>
            </w:r>
          </w:p>
        </w:tc>
        <w:tc>
          <w:tcPr>
            <w:tcW w:w="2410" w:type="dxa"/>
            <w:shd w:val="clear" w:color="auto" w:fill="C2D69B" w:themeFill="accent3" w:themeFillTint="99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 xml:space="preserve">รายงานระบาดวิทยา/รายงานสาเหตุการตายจากระบบ </w:t>
            </w:r>
            <w:r w:rsidRPr="00C363A1">
              <w:rPr>
                <w:rFonts w:ascii="TH SarabunPSK" w:hAnsi="TH SarabunPSK" w:cs="TH SarabunPSK"/>
                <w:sz w:val="28"/>
              </w:rPr>
              <w:t>MIS</w:t>
            </w:r>
          </w:p>
        </w:tc>
        <w:tc>
          <w:tcPr>
            <w:tcW w:w="1904" w:type="dxa"/>
            <w:shd w:val="clear" w:color="auto" w:fill="C2D69B" w:themeFill="accent3" w:themeFillTint="99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C363A1" w:rsidRPr="00C363A1" w:rsidTr="00C363A1">
        <w:tc>
          <w:tcPr>
            <w:tcW w:w="2518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1.ประชาชนกลุ่มเสี่ยงมีค่าน้ำตาลและความดันโลหิตลดลงอยู่ในเกณฑ์ปกติ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2.ประชาชนกลุ่มเสี่ยงมีพฤติกรรมสุขภาพถูกต้อง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ประชาชนกลุ่มเสี่ยงมีอัตราป่วยลดลงร้อยละ50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2.ประชาชนกลุ่มเสี่ยงมีพฤติกรรมสุขภาพถูกต้องร้อยละ 10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363A1" w:rsidRPr="00C363A1" w:rsidRDefault="00C363A1" w:rsidP="00D514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รายงานการติดตามกลุ่มเสี่ยงโดยการตรวจร่างกายทางห้องปฎิบัติการปีละ 2 ครั้ง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2. แบบสัมภาษณ์พฤติกรรมกลุ่มเสี่ยง</w:t>
            </w:r>
            <w:r w:rsidR="00D5149A" w:rsidRPr="00C363A1">
              <w:rPr>
                <w:rFonts w:ascii="TH SarabunPSK" w:hAnsi="TH SarabunPSK" w:cs="TH SarabunPSK"/>
                <w:sz w:val="28"/>
                <w:cs/>
              </w:rPr>
              <w:t>ปีละ 2 ครั้ง</w:t>
            </w:r>
          </w:p>
        </w:tc>
        <w:tc>
          <w:tcPr>
            <w:tcW w:w="1904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363A1" w:rsidRPr="00C363A1" w:rsidTr="00C363A1">
        <w:tc>
          <w:tcPr>
            <w:tcW w:w="2518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ผลผลิต/ผลงาน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sz w:val="28"/>
              </w:rPr>
              <w:t>-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กลุ่มเสี่ยงเข้ากระบวนการปรับเปลี่ยน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1.ร้อยละ90 ของกลุ่มเสี่ยงมีความรู้เรื่องการออกกำลังกายที่ถูกต้อง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2.ร้อยละ80 ของกลุ่มเสี่ยสามารถออกกกำลังกายและบริโภคอาหารถูกต้อง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รายงาน</w:t>
            </w:r>
            <w:r w:rsidRPr="00C363A1">
              <w:rPr>
                <w:rFonts w:ascii="TH SarabunPSK" w:hAnsi="TH SarabunPSK" w:cs="TH SarabunPSK" w:hint="cs"/>
                <w:sz w:val="28"/>
                <w:cs/>
              </w:rPr>
              <w:t>จากแบบ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ประเมิน</w:t>
            </w:r>
            <w:r w:rsidRPr="00C363A1">
              <w:rPr>
                <w:rFonts w:ascii="TH SarabunPSK" w:hAnsi="TH SarabunPSK" w:cs="TH SarabunPSK" w:hint="cs"/>
                <w:sz w:val="28"/>
                <w:cs/>
              </w:rPr>
              <w:t>เปรียบเทียบ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ก่อนและหลังการเข้าสู่กระบวนการ</w:t>
            </w:r>
          </w:p>
        </w:tc>
        <w:tc>
          <w:tcPr>
            <w:tcW w:w="1904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363A1" w:rsidRPr="00C363A1" w:rsidTr="00C363A1">
        <w:tc>
          <w:tcPr>
            <w:tcW w:w="2518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กิจกรรม/ปัจจัย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sz w:val="28"/>
              </w:rPr>
              <w:t>-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กลุ่มเสี่ยงมีความรู้และเข้าใจในการออกกำลังกายและการบริโภคอาหาร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C363A1">
              <w:rPr>
                <w:rFonts w:ascii="TH SarabunPSK" w:hAnsi="TH SarabunPSK" w:cs="TH SarabunPSK"/>
                <w:sz w:val="28"/>
                <w:cs/>
              </w:rPr>
              <w:t>อบรมกลุ่มเสี่ยงตามโปรแกรม 6 สัปดาห์จำนวน 11 อำเภอ 119สถานบริการกลุ่มเสี่ยง 4,865 คน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sz w:val="28"/>
              </w:rPr>
              <w:t>2.</w:t>
            </w:r>
            <w:r w:rsidRPr="00C363A1">
              <w:rPr>
                <w:rFonts w:ascii="TH SarabunPSK" w:hAnsi="TH SarabunPSK" w:cs="TH SarabunPSK" w:hint="cs"/>
                <w:sz w:val="28"/>
                <w:cs/>
              </w:rPr>
              <w:t>รณรงค์ 3 อ 2ส ในกลุ่มเสี่ยง 3 ครั้ง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1,000 บาท*48,65คนเป็นเงิน 486,5000 บาท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การเบิกจ่ายงบประมาณจากฎีกา</w:t>
            </w:r>
          </w:p>
        </w:tc>
        <w:tc>
          <w:tcPr>
            <w:tcW w:w="1904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  <w:tr w:rsidR="00C363A1" w:rsidRPr="00C363A1" w:rsidTr="00C363A1">
        <w:tc>
          <w:tcPr>
            <w:tcW w:w="2518" w:type="dxa"/>
          </w:tcPr>
          <w:p w:rsidR="00C363A1" w:rsidRPr="00C363A1" w:rsidRDefault="00C363A1" w:rsidP="00C363A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63A1">
              <w:rPr>
                <w:rFonts w:ascii="TH SarabunPSK" w:hAnsi="TH SarabunPSK" w:cs="TH SarabunPSK"/>
                <w:b/>
                <w:bCs/>
                <w:sz w:val="28"/>
                <w:cs/>
              </w:rPr>
              <w:t>ปัญหา/สาเหตุ</w:t>
            </w:r>
          </w:p>
          <w:p w:rsidR="00C363A1" w:rsidRPr="00C363A1" w:rsidRDefault="00C363A1" w:rsidP="00C363A1">
            <w:pPr>
              <w:rPr>
                <w:rFonts w:ascii="TH SarabunPSK" w:hAnsi="TH SarabunPSK" w:cs="TH SarabunPSK"/>
                <w:sz w:val="28"/>
                <w:cs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1.การออกกำลังกายไม่ถูกต้องและไม่สม่ำเสมอ</w:t>
            </w:r>
            <w:r w:rsidR="00D5149A">
              <w:rPr>
                <w:rFonts w:ascii="TH SarabunPSK" w:hAnsi="TH SarabunPSK" w:cs="TH SarabunPSK" w:hint="cs"/>
                <w:sz w:val="28"/>
                <w:cs/>
              </w:rPr>
              <w:t>ร้อยละ80</w:t>
            </w:r>
          </w:p>
          <w:p w:rsidR="00C363A1" w:rsidRDefault="00C363A1" w:rsidP="00C363A1">
            <w:pPr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2การบริโภคอาหารไม่ถูกต้อง</w:t>
            </w:r>
          </w:p>
          <w:p w:rsidR="00C363A1" w:rsidRPr="00C363A1" w:rsidRDefault="00C363A1" w:rsidP="00D5149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กินหวานร้อยละ 34.76</w:t>
            </w:r>
            <w:r w:rsidR="00D5149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มัน</w:t>
            </w:r>
            <w:r w:rsidR="00D5149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20.6</w:t>
            </w:r>
            <w:r w:rsidR="00D5149A">
              <w:rPr>
                <w:rFonts w:ascii="TH SarabunPSK" w:hAnsi="TH SarabunPSK" w:cs="TH SarabunPSK" w:hint="cs"/>
                <w:sz w:val="28"/>
                <w:cs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เค็ม</w:t>
            </w:r>
            <w:r w:rsidR="00D5149A"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16.7 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2410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  <w:tc>
          <w:tcPr>
            <w:tcW w:w="1904" w:type="dxa"/>
          </w:tcPr>
          <w:p w:rsidR="00C363A1" w:rsidRPr="00C363A1" w:rsidRDefault="00C363A1" w:rsidP="00C363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363A1">
              <w:rPr>
                <w:rFonts w:ascii="TH SarabunPSK" w:hAnsi="TH SarabunPSK" w:cs="TH SarabunPSK"/>
                <w:sz w:val="28"/>
                <w:cs/>
              </w:rPr>
              <w:t>-</w:t>
            </w:r>
          </w:p>
        </w:tc>
      </w:tr>
    </w:tbl>
    <w:p w:rsidR="00AC7DBD" w:rsidRPr="00107B8E" w:rsidRDefault="00107B8E">
      <w:pPr>
        <w:rPr>
          <w:rFonts w:ascii="TH SarabunIT๙" w:hAnsi="TH SarabunIT๙" w:cs="TH SarabunIT๙"/>
          <w:sz w:val="32"/>
          <w:szCs w:val="32"/>
          <w:cs/>
        </w:rPr>
      </w:pPr>
      <w:r w:rsidRPr="00107B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 w:rsidRPr="00107B8E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107B8E">
        <w:rPr>
          <w:rFonts w:ascii="TH SarabunIT๙" w:hAnsi="TH SarabunIT๙" w:cs="TH SarabunIT๙"/>
          <w:sz w:val="32"/>
          <w:szCs w:val="32"/>
          <w:cs/>
        </w:rPr>
        <w:t>การเสนอโครงการให้ใช้</w:t>
      </w:r>
      <w:r w:rsidRPr="00107B8E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</w:t>
      </w:r>
      <w:r w:rsidRPr="00107B8E">
        <w:rPr>
          <w:rFonts w:ascii="TH SarabunIT๙" w:hAnsi="TH SarabunIT๙" w:cs="TH SarabunIT๙"/>
          <w:b/>
          <w:bCs/>
          <w:sz w:val="32"/>
          <w:szCs w:val="32"/>
        </w:rPr>
        <w:t xml:space="preserve"> LOG   FRAME</w:t>
      </w:r>
    </w:p>
    <w:sectPr w:rsidR="00AC7DBD" w:rsidRPr="00107B8E" w:rsidSect="008269A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232" w:rsidRDefault="000D3232" w:rsidP="003C2A57">
      <w:pPr>
        <w:spacing w:after="0" w:line="240" w:lineRule="auto"/>
      </w:pPr>
      <w:r>
        <w:separator/>
      </w:r>
    </w:p>
  </w:endnote>
  <w:endnote w:type="continuationSeparator" w:id="1">
    <w:p w:rsidR="000D3232" w:rsidRDefault="000D3232" w:rsidP="003C2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232" w:rsidRDefault="000D3232" w:rsidP="003C2A57">
      <w:pPr>
        <w:spacing w:after="0" w:line="240" w:lineRule="auto"/>
      </w:pPr>
      <w:r>
        <w:separator/>
      </w:r>
    </w:p>
  </w:footnote>
  <w:footnote w:type="continuationSeparator" w:id="1">
    <w:p w:rsidR="000D3232" w:rsidRDefault="000D3232" w:rsidP="003C2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9468"/>
      <w:docPartObj>
        <w:docPartGallery w:val="Page Numbers (Top of Page)"/>
        <w:docPartUnique/>
      </w:docPartObj>
    </w:sdtPr>
    <w:sdtContent>
      <w:p w:rsidR="00B86428" w:rsidRDefault="00D66EB3">
        <w:pPr>
          <w:pStyle w:val="a5"/>
          <w:jc w:val="right"/>
        </w:pPr>
        <w:r w:rsidRPr="00D66EB3">
          <w:fldChar w:fldCharType="begin"/>
        </w:r>
        <w:r w:rsidR="008C445E">
          <w:instrText xml:space="preserve"> PAGE   \* MERGEFORMAT </w:instrText>
        </w:r>
        <w:r w:rsidRPr="00D66EB3">
          <w:fldChar w:fldCharType="separate"/>
        </w:r>
        <w:r w:rsidR="00D97157" w:rsidRPr="00D97157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B86428" w:rsidRDefault="00B864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269AA"/>
    <w:rsid w:val="000D3232"/>
    <w:rsid w:val="000F5BA8"/>
    <w:rsid w:val="001002C2"/>
    <w:rsid w:val="00107B8E"/>
    <w:rsid w:val="001C1300"/>
    <w:rsid w:val="003C2A57"/>
    <w:rsid w:val="004421BC"/>
    <w:rsid w:val="0050692B"/>
    <w:rsid w:val="00516A8E"/>
    <w:rsid w:val="00642965"/>
    <w:rsid w:val="00772E3B"/>
    <w:rsid w:val="008269AA"/>
    <w:rsid w:val="008C445E"/>
    <w:rsid w:val="00954F85"/>
    <w:rsid w:val="00985EB8"/>
    <w:rsid w:val="009C4BC1"/>
    <w:rsid w:val="00AC7DBD"/>
    <w:rsid w:val="00B01B39"/>
    <w:rsid w:val="00B86428"/>
    <w:rsid w:val="00C2385D"/>
    <w:rsid w:val="00C363A1"/>
    <w:rsid w:val="00CF4A4B"/>
    <w:rsid w:val="00D5149A"/>
    <w:rsid w:val="00D66EB3"/>
    <w:rsid w:val="00D731B2"/>
    <w:rsid w:val="00D97157"/>
    <w:rsid w:val="00F46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9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C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2A57"/>
  </w:style>
  <w:style w:type="paragraph" w:styleId="a7">
    <w:name w:val="footer"/>
    <w:basedOn w:val="a"/>
    <w:link w:val="a8"/>
    <w:uiPriority w:val="99"/>
    <w:semiHidden/>
    <w:unhideWhenUsed/>
    <w:rsid w:val="003C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2A57"/>
  </w:style>
  <w:style w:type="table" w:styleId="a9">
    <w:name w:val="Table Grid"/>
    <w:basedOn w:val="a1"/>
    <w:uiPriority w:val="59"/>
    <w:rsid w:val="0044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9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269AA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C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C2A57"/>
  </w:style>
  <w:style w:type="paragraph" w:styleId="a7">
    <w:name w:val="footer"/>
    <w:basedOn w:val="a"/>
    <w:link w:val="a8"/>
    <w:uiPriority w:val="99"/>
    <w:semiHidden/>
    <w:unhideWhenUsed/>
    <w:rsid w:val="003C2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C2A57"/>
  </w:style>
  <w:style w:type="table" w:styleId="a9">
    <w:name w:val="Table Grid"/>
    <w:basedOn w:val="a1"/>
    <w:uiPriority w:val="59"/>
    <w:rsid w:val="00442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HP-Pavilion</dc:creator>
  <cp:lastModifiedBy>APICHAT</cp:lastModifiedBy>
  <cp:revision>4</cp:revision>
  <cp:lastPrinted>2014-10-08T06:20:00Z</cp:lastPrinted>
  <dcterms:created xsi:type="dcterms:W3CDTF">2014-11-05T03:36:00Z</dcterms:created>
  <dcterms:modified xsi:type="dcterms:W3CDTF">2014-11-05T03:53:00Z</dcterms:modified>
</cp:coreProperties>
</file>